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1FB" w:rsidRPr="00A77835" w:rsidRDefault="00511C7F" w:rsidP="00290226">
      <w:pPr>
        <w:pStyle w:val="NormalWeb"/>
        <w:shd w:val="clear" w:color="auto" w:fill="FFFFFF"/>
        <w:spacing w:before="0" w:beforeAutospacing="0" w:after="0" w:afterAutospacing="0" w:line="220" w:lineRule="atLeast"/>
        <w:rPr>
          <w:rFonts w:asciiTheme="minorHAnsi" w:hAnsiTheme="minorHAnsi"/>
          <w:color w:val="000000"/>
          <w:sz w:val="22"/>
          <w:szCs w:val="22"/>
        </w:rPr>
      </w:pPr>
      <w:r>
        <w:rPr>
          <w:rFonts w:asciiTheme="minorHAnsi" w:hAnsiTheme="minorHAnsi"/>
          <w:noProof/>
          <w:color w:val="000000"/>
          <w:sz w:val="22"/>
          <w:szCs w:val="22"/>
        </w:rPr>
        <w:drawing>
          <wp:anchor distT="0" distB="0" distL="114300" distR="114300" simplePos="0" relativeHeight="251658240" behindDoc="0" locked="0" layoutInCell="1" allowOverlap="1">
            <wp:simplePos x="0" y="0"/>
            <wp:positionH relativeFrom="margin">
              <wp:posOffset>2164081</wp:posOffset>
            </wp:positionH>
            <wp:positionV relativeFrom="paragraph">
              <wp:posOffset>-182879</wp:posOffset>
            </wp:positionV>
            <wp:extent cx="1394460" cy="1216580"/>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KT_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2858" cy="1223906"/>
                    </a:xfrm>
                    <a:prstGeom prst="rect">
                      <a:avLst/>
                    </a:prstGeom>
                  </pic:spPr>
                </pic:pic>
              </a:graphicData>
            </a:graphic>
            <wp14:sizeRelH relativeFrom="page">
              <wp14:pctWidth>0</wp14:pctWidth>
            </wp14:sizeRelH>
            <wp14:sizeRelV relativeFrom="page">
              <wp14:pctHeight>0</wp14:pctHeight>
            </wp14:sizeRelV>
          </wp:anchor>
        </w:drawing>
      </w:r>
    </w:p>
    <w:p w:rsidR="00290226" w:rsidRPr="00A77835" w:rsidRDefault="00290226" w:rsidP="00290226">
      <w:pPr>
        <w:pStyle w:val="NormalWeb"/>
        <w:shd w:val="clear" w:color="auto" w:fill="FFFFFF"/>
        <w:spacing w:before="0" w:beforeAutospacing="0" w:after="0" w:afterAutospacing="0" w:line="220" w:lineRule="atLeast"/>
        <w:rPr>
          <w:rFonts w:asciiTheme="minorHAnsi" w:hAnsiTheme="minorHAnsi"/>
          <w:color w:val="000000"/>
          <w:sz w:val="22"/>
          <w:szCs w:val="22"/>
        </w:rPr>
      </w:pPr>
    </w:p>
    <w:p w:rsidR="000F4318" w:rsidRPr="00A77835" w:rsidRDefault="000F4318" w:rsidP="00290226">
      <w:pPr>
        <w:pStyle w:val="NormalWeb"/>
        <w:shd w:val="clear" w:color="auto" w:fill="FFFFFF"/>
        <w:spacing w:before="0" w:beforeAutospacing="0" w:after="0" w:afterAutospacing="0" w:line="220" w:lineRule="atLeast"/>
        <w:rPr>
          <w:rFonts w:asciiTheme="minorHAnsi" w:hAnsiTheme="minorHAnsi"/>
          <w:color w:val="000000"/>
          <w:sz w:val="22"/>
          <w:szCs w:val="22"/>
        </w:rPr>
      </w:pPr>
    </w:p>
    <w:p w:rsidR="00290226" w:rsidRDefault="00290226" w:rsidP="00290226">
      <w:pPr>
        <w:pStyle w:val="NormalWeb"/>
        <w:shd w:val="clear" w:color="auto" w:fill="FFFFFF"/>
        <w:spacing w:before="0" w:beforeAutospacing="0" w:after="0" w:afterAutospacing="0" w:line="220" w:lineRule="atLeast"/>
        <w:rPr>
          <w:rFonts w:asciiTheme="minorHAnsi" w:hAnsiTheme="minorHAnsi"/>
          <w:color w:val="000000"/>
          <w:sz w:val="22"/>
          <w:szCs w:val="22"/>
        </w:rPr>
      </w:pPr>
    </w:p>
    <w:p w:rsidR="003D7BCF" w:rsidRDefault="003D7BCF" w:rsidP="00290226">
      <w:pPr>
        <w:pStyle w:val="NormalWeb"/>
        <w:shd w:val="clear" w:color="auto" w:fill="FFFFFF"/>
        <w:spacing w:before="0" w:beforeAutospacing="0" w:after="0" w:afterAutospacing="0" w:line="220" w:lineRule="atLeast"/>
        <w:rPr>
          <w:rFonts w:asciiTheme="minorHAnsi" w:hAnsiTheme="minorHAnsi"/>
          <w:color w:val="000000"/>
          <w:sz w:val="22"/>
          <w:szCs w:val="22"/>
        </w:rPr>
      </w:pPr>
    </w:p>
    <w:p w:rsidR="003D7BCF" w:rsidRDefault="003D7BCF" w:rsidP="00290226">
      <w:pPr>
        <w:pStyle w:val="NormalWeb"/>
        <w:shd w:val="clear" w:color="auto" w:fill="FFFFFF"/>
        <w:spacing w:before="0" w:beforeAutospacing="0" w:after="0" w:afterAutospacing="0" w:line="220" w:lineRule="atLeast"/>
        <w:rPr>
          <w:rFonts w:asciiTheme="minorHAnsi" w:hAnsiTheme="minorHAnsi"/>
          <w:color w:val="000000"/>
          <w:sz w:val="22"/>
          <w:szCs w:val="22"/>
        </w:rPr>
      </w:pPr>
    </w:p>
    <w:p w:rsidR="003D7BCF" w:rsidRDefault="003D7BCF" w:rsidP="00290226">
      <w:pPr>
        <w:pStyle w:val="NormalWeb"/>
        <w:shd w:val="clear" w:color="auto" w:fill="FFFFFF"/>
        <w:spacing w:before="0" w:beforeAutospacing="0" w:after="0" w:afterAutospacing="0" w:line="220" w:lineRule="atLeast"/>
        <w:rPr>
          <w:rFonts w:asciiTheme="minorHAnsi" w:hAnsiTheme="minorHAnsi"/>
          <w:color w:val="000000"/>
          <w:sz w:val="22"/>
          <w:szCs w:val="22"/>
        </w:rPr>
      </w:pPr>
    </w:p>
    <w:p w:rsidR="003D7BCF" w:rsidRDefault="003D7BCF" w:rsidP="00290226">
      <w:pPr>
        <w:pStyle w:val="NormalWeb"/>
        <w:shd w:val="clear" w:color="auto" w:fill="FFFFFF"/>
        <w:spacing w:before="0" w:beforeAutospacing="0" w:after="0" w:afterAutospacing="0" w:line="220" w:lineRule="atLeast"/>
        <w:rPr>
          <w:rFonts w:asciiTheme="minorHAnsi" w:hAnsiTheme="minorHAnsi"/>
          <w:color w:val="000000"/>
          <w:sz w:val="22"/>
          <w:szCs w:val="22"/>
        </w:rPr>
      </w:pPr>
    </w:p>
    <w:p w:rsidR="003D7BCF" w:rsidRPr="00A77835" w:rsidRDefault="003D7BCF" w:rsidP="00290226">
      <w:pPr>
        <w:pStyle w:val="NormalWeb"/>
        <w:shd w:val="clear" w:color="auto" w:fill="FFFFFF"/>
        <w:spacing w:before="0" w:beforeAutospacing="0" w:after="0" w:afterAutospacing="0" w:line="220" w:lineRule="atLeast"/>
        <w:rPr>
          <w:rFonts w:asciiTheme="minorHAnsi" w:hAnsiTheme="minorHAnsi"/>
          <w:color w:val="000000"/>
          <w:sz w:val="22"/>
          <w:szCs w:val="22"/>
        </w:rPr>
      </w:pPr>
    </w:p>
    <w:p w:rsidR="000F4318" w:rsidRPr="00A77835" w:rsidRDefault="000F4318" w:rsidP="000F4318">
      <w:pPr>
        <w:pStyle w:val="NormalWeb"/>
        <w:shd w:val="clear" w:color="auto" w:fill="FFFFFF"/>
        <w:spacing w:before="0" w:beforeAutospacing="0" w:after="240" w:afterAutospacing="0" w:line="264" w:lineRule="atLeast"/>
        <w:jc w:val="center"/>
        <w:rPr>
          <w:rFonts w:asciiTheme="minorHAnsi" w:hAnsiTheme="minorHAnsi"/>
          <w:b/>
          <w:bCs/>
          <w:color w:val="000000"/>
          <w:sz w:val="22"/>
          <w:szCs w:val="22"/>
        </w:rPr>
      </w:pPr>
      <w:r w:rsidRPr="00A77835">
        <w:rPr>
          <w:rFonts w:asciiTheme="minorHAnsi" w:hAnsiTheme="minorHAnsi"/>
          <w:b/>
          <w:color w:val="000000"/>
          <w:sz w:val="22"/>
          <w:szCs w:val="22"/>
        </w:rPr>
        <w:t>Ribbon-Cutting to Celebrate </w:t>
      </w:r>
      <w:r w:rsidR="001841FB" w:rsidRPr="00A77835">
        <w:rPr>
          <w:rFonts w:asciiTheme="minorHAnsi" w:hAnsiTheme="minorHAnsi"/>
          <w:b/>
          <w:bCs/>
          <w:color w:val="000000"/>
          <w:sz w:val="22"/>
          <w:szCs w:val="22"/>
        </w:rPr>
        <w:t>Camp Ta-Kum-Ta’s Holly D. Miller Pavilion</w:t>
      </w:r>
    </w:p>
    <w:p w:rsidR="00696D8E" w:rsidRPr="00A77835" w:rsidRDefault="00421B9B" w:rsidP="000F4318">
      <w:pPr>
        <w:pStyle w:val="NormalWeb"/>
        <w:shd w:val="clear" w:color="auto" w:fill="FFFFFF"/>
        <w:spacing w:before="0" w:beforeAutospacing="0" w:after="240" w:afterAutospacing="0" w:line="264" w:lineRule="atLeast"/>
        <w:jc w:val="center"/>
        <w:rPr>
          <w:rFonts w:asciiTheme="minorHAnsi" w:hAnsiTheme="minorHAnsi"/>
          <w:color w:val="000000"/>
          <w:sz w:val="22"/>
          <w:szCs w:val="22"/>
        </w:rPr>
      </w:pPr>
      <w:r w:rsidRPr="00A77835">
        <w:rPr>
          <w:rFonts w:asciiTheme="minorHAnsi" w:hAnsiTheme="minorHAnsi"/>
          <w:bCs/>
          <w:color w:val="000000"/>
          <w:sz w:val="22"/>
          <w:szCs w:val="22"/>
        </w:rPr>
        <w:t>Camp Ta-Kum-Ta will celebrate the completion of a</w:t>
      </w:r>
      <w:r w:rsidR="00696D8E" w:rsidRPr="00A77835">
        <w:rPr>
          <w:rFonts w:asciiTheme="minorHAnsi" w:hAnsiTheme="minorHAnsi"/>
          <w:bCs/>
          <w:color w:val="000000"/>
          <w:sz w:val="22"/>
          <w:szCs w:val="22"/>
        </w:rPr>
        <w:t xml:space="preserve"> multi-purpose </w:t>
      </w:r>
      <w:r w:rsidRPr="00A77835">
        <w:rPr>
          <w:rFonts w:asciiTheme="minorHAnsi" w:hAnsiTheme="minorHAnsi"/>
          <w:bCs/>
          <w:color w:val="000000"/>
          <w:sz w:val="22"/>
          <w:szCs w:val="22"/>
        </w:rPr>
        <w:t xml:space="preserve">pavilion </w:t>
      </w:r>
      <w:r w:rsidR="00696D8E" w:rsidRPr="00A77835">
        <w:rPr>
          <w:rFonts w:asciiTheme="minorHAnsi" w:hAnsiTheme="minorHAnsi"/>
          <w:bCs/>
          <w:color w:val="000000"/>
          <w:sz w:val="22"/>
          <w:szCs w:val="22"/>
        </w:rPr>
        <w:t xml:space="preserve">space to serve the needs of </w:t>
      </w:r>
      <w:bookmarkStart w:id="0" w:name="_GoBack"/>
      <w:bookmarkEnd w:id="0"/>
      <w:r w:rsidR="00696D8E" w:rsidRPr="00A77835">
        <w:rPr>
          <w:rFonts w:asciiTheme="minorHAnsi" w:hAnsiTheme="minorHAnsi"/>
          <w:bCs/>
          <w:color w:val="000000"/>
          <w:sz w:val="22"/>
          <w:szCs w:val="22"/>
        </w:rPr>
        <w:t>children who have or have had cancer and their families</w:t>
      </w:r>
      <w:r w:rsidR="009319CB">
        <w:rPr>
          <w:rFonts w:asciiTheme="minorHAnsi" w:hAnsiTheme="minorHAnsi"/>
          <w:bCs/>
          <w:color w:val="000000"/>
          <w:sz w:val="22"/>
          <w:szCs w:val="22"/>
        </w:rPr>
        <w:t>.</w:t>
      </w:r>
    </w:p>
    <w:p w:rsidR="000F4318" w:rsidRPr="00A77835" w:rsidRDefault="00696D8E" w:rsidP="000F4318">
      <w:pPr>
        <w:pStyle w:val="NormalWeb"/>
        <w:shd w:val="clear" w:color="auto" w:fill="FFFFFF"/>
        <w:spacing w:before="0" w:beforeAutospacing="0" w:after="240" w:afterAutospacing="0" w:line="264" w:lineRule="atLeast"/>
        <w:rPr>
          <w:rFonts w:asciiTheme="minorHAnsi" w:hAnsiTheme="minorHAnsi"/>
          <w:color w:val="000000"/>
          <w:sz w:val="22"/>
          <w:szCs w:val="22"/>
        </w:rPr>
      </w:pPr>
      <w:r w:rsidRPr="00A77835">
        <w:rPr>
          <w:rFonts w:asciiTheme="minorHAnsi" w:hAnsiTheme="minorHAnsi"/>
          <w:b/>
          <w:bCs/>
          <w:color w:val="000000"/>
          <w:sz w:val="22"/>
          <w:szCs w:val="22"/>
        </w:rPr>
        <w:t>South Hero, Vermont, July 17</w:t>
      </w:r>
      <w:r w:rsidR="000F4318" w:rsidRPr="00A77835">
        <w:rPr>
          <w:rFonts w:asciiTheme="minorHAnsi" w:hAnsiTheme="minorHAnsi"/>
          <w:color w:val="000000"/>
          <w:sz w:val="22"/>
          <w:szCs w:val="22"/>
        </w:rPr>
        <w:t> </w:t>
      </w:r>
      <w:r w:rsidRPr="00A77835">
        <w:rPr>
          <w:rFonts w:asciiTheme="minorHAnsi" w:hAnsiTheme="minorHAnsi"/>
          <w:color w:val="000000"/>
          <w:sz w:val="22"/>
          <w:szCs w:val="22"/>
        </w:rPr>
        <w:t>–</w:t>
      </w:r>
      <w:r w:rsidR="000F4318" w:rsidRPr="00A77835">
        <w:rPr>
          <w:rFonts w:asciiTheme="minorHAnsi" w:hAnsiTheme="minorHAnsi"/>
          <w:color w:val="000000"/>
          <w:sz w:val="22"/>
          <w:szCs w:val="22"/>
        </w:rPr>
        <w:t> </w:t>
      </w:r>
      <w:r w:rsidR="002166F7" w:rsidRPr="002166F7">
        <w:rPr>
          <w:rFonts w:asciiTheme="minorHAnsi" w:hAnsiTheme="minorHAnsi"/>
          <w:color w:val="000000"/>
          <w:sz w:val="22"/>
          <w:szCs w:val="22"/>
        </w:rPr>
        <w:t xml:space="preserve">Camp Ta-Kum-Ta staff, board members, and supporters will gather to </w:t>
      </w:r>
      <w:r w:rsidR="002166F7">
        <w:rPr>
          <w:rFonts w:asciiTheme="minorHAnsi" w:hAnsiTheme="minorHAnsi"/>
          <w:color w:val="000000"/>
          <w:sz w:val="22"/>
          <w:szCs w:val="22"/>
        </w:rPr>
        <w:t>celebrate</w:t>
      </w:r>
      <w:r w:rsidR="002166F7" w:rsidRPr="002166F7">
        <w:rPr>
          <w:rFonts w:asciiTheme="minorHAnsi" w:hAnsiTheme="minorHAnsi"/>
          <w:color w:val="000000"/>
          <w:sz w:val="22"/>
          <w:szCs w:val="22"/>
        </w:rPr>
        <w:t xml:space="preserve"> the completion of the Holly D. Miller Pavilion with a ribbon-cutting ceremony at Camp Ta-Kum-Ta on July 17th at 5:00pm. This project was made possible thanks to generous support from Case and Jud</w:t>
      </w:r>
      <w:r w:rsidR="009319CB">
        <w:rPr>
          <w:rFonts w:asciiTheme="minorHAnsi" w:hAnsiTheme="minorHAnsi"/>
          <w:color w:val="000000"/>
          <w:sz w:val="22"/>
          <w:szCs w:val="22"/>
        </w:rPr>
        <w:t xml:space="preserve">y Carpenter, Dealer.com, </w:t>
      </w:r>
      <w:proofErr w:type="spellStart"/>
      <w:r w:rsidR="009319CB">
        <w:rPr>
          <w:rFonts w:asciiTheme="minorHAnsi" w:hAnsiTheme="minorHAnsi"/>
          <w:color w:val="000000"/>
          <w:sz w:val="22"/>
          <w:szCs w:val="22"/>
        </w:rPr>
        <w:t>Dragonh</w:t>
      </w:r>
      <w:r w:rsidR="002166F7" w:rsidRPr="002166F7">
        <w:rPr>
          <w:rFonts w:asciiTheme="minorHAnsi" w:hAnsiTheme="minorHAnsi"/>
          <w:color w:val="000000"/>
          <w:sz w:val="22"/>
          <w:szCs w:val="22"/>
        </w:rPr>
        <w:t>eart</w:t>
      </w:r>
      <w:proofErr w:type="spellEnd"/>
      <w:r w:rsidR="002166F7" w:rsidRPr="002166F7">
        <w:rPr>
          <w:rFonts w:asciiTheme="minorHAnsi" w:hAnsiTheme="minorHAnsi"/>
          <w:color w:val="000000"/>
          <w:sz w:val="22"/>
          <w:szCs w:val="22"/>
        </w:rPr>
        <w:t xml:space="preserve"> Vermont, Robert &amp; Holly Miller, The George W. </w:t>
      </w:r>
      <w:proofErr w:type="spellStart"/>
      <w:r w:rsidR="002166F7" w:rsidRPr="002166F7">
        <w:rPr>
          <w:rFonts w:asciiTheme="minorHAnsi" w:hAnsiTheme="minorHAnsi"/>
          <w:color w:val="000000"/>
          <w:sz w:val="22"/>
          <w:szCs w:val="22"/>
        </w:rPr>
        <w:t>Mergens</w:t>
      </w:r>
      <w:proofErr w:type="spellEnd"/>
      <w:r w:rsidR="002166F7" w:rsidRPr="002166F7">
        <w:rPr>
          <w:rFonts w:asciiTheme="minorHAnsi" w:hAnsiTheme="minorHAnsi"/>
          <w:color w:val="000000"/>
          <w:sz w:val="22"/>
          <w:szCs w:val="22"/>
        </w:rPr>
        <w:t xml:space="preserve"> Foundation, The </w:t>
      </w:r>
      <w:proofErr w:type="spellStart"/>
      <w:r w:rsidR="002166F7" w:rsidRPr="002166F7">
        <w:rPr>
          <w:rFonts w:asciiTheme="minorHAnsi" w:hAnsiTheme="minorHAnsi"/>
          <w:color w:val="000000"/>
          <w:sz w:val="22"/>
          <w:szCs w:val="22"/>
        </w:rPr>
        <w:t>Hoehl</w:t>
      </w:r>
      <w:proofErr w:type="spellEnd"/>
      <w:r w:rsidR="002166F7" w:rsidRPr="002166F7">
        <w:rPr>
          <w:rFonts w:asciiTheme="minorHAnsi" w:hAnsiTheme="minorHAnsi"/>
          <w:color w:val="000000"/>
          <w:sz w:val="22"/>
          <w:szCs w:val="22"/>
        </w:rPr>
        <w:t xml:space="preserve"> Family Foundation, The Pizzagalli Family, and Vermont Mutual Insurance Group along with other generous individuals and businesses in our community.</w:t>
      </w:r>
    </w:p>
    <w:p w:rsidR="003C1D3D" w:rsidRDefault="000F4318" w:rsidP="000F4318">
      <w:pPr>
        <w:pStyle w:val="NormalWeb"/>
        <w:shd w:val="clear" w:color="auto" w:fill="FFFFFF"/>
        <w:spacing w:before="0" w:beforeAutospacing="0" w:after="240" w:afterAutospacing="0" w:line="264" w:lineRule="atLeast"/>
        <w:rPr>
          <w:rFonts w:asciiTheme="minorHAnsi" w:hAnsiTheme="minorHAnsi"/>
          <w:color w:val="000000"/>
          <w:sz w:val="22"/>
          <w:szCs w:val="22"/>
        </w:rPr>
      </w:pPr>
      <w:r w:rsidRPr="00A77835">
        <w:rPr>
          <w:rFonts w:asciiTheme="minorHAnsi" w:hAnsiTheme="minorHAnsi"/>
          <w:color w:val="000000"/>
          <w:sz w:val="22"/>
          <w:szCs w:val="22"/>
        </w:rPr>
        <w:t>The project was intended to</w:t>
      </w:r>
      <w:r w:rsidR="00FF0765" w:rsidRPr="00A77835">
        <w:rPr>
          <w:rFonts w:asciiTheme="minorHAnsi" w:hAnsiTheme="minorHAnsi"/>
          <w:color w:val="000000"/>
          <w:sz w:val="22"/>
          <w:szCs w:val="22"/>
        </w:rPr>
        <w:t xml:space="preserve"> provide a safe, permanent structure where campers</w:t>
      </w:r>
      <w:r w:rsidR="00A77835">
        <w:rPr>
          <w:rFonts w:asciiTheme="minorHAnsi" w:hAnsiTheme="minorHAnsi"/>
          <w:color w:val="000000"/>
          <w:sz w:val="22"/>
          <w:szCs w:val="22"/>
        </w:rPr>
        <w:t xml:space="preserve"> - children who have or have had cancer -</w:t>
      </w:r>
      <w:r w:rsidR="00FF0765" w:rsidRPr="00A77835">
        <w:rPr>
          <w:rFonts w:asciiTheme="minorHAnsi" w:hAnsiTheme="minorHAnsi"/>
          <w:color w:val="000000"/>
          <w:sz w:val="22"/>
          <w:szCs w:val="22"/>
        </w:rPr>
        <w:t xml:space="preserve"> </w:t>
      </w:r>
      <w:r w:rsidR="00290226" w:rsidRPr="00A77835">
        <w:rPr>
          <w:rFonts w:asciiTheme="minorHAnsi" w:hAnsiTheme="minorHAnsi"/>
          <w:color w:val="000000"/>
          <w:sz w:val="22"/>
          <w:szCs w:val="22"/>
        </w:rPr>
        <w:t>can</w:t>
      </w:r>
      <w:r w:rsidR="00FF0765" w:rsidRPr="00A77835">
        <w:rPr>
          <w:rFonts w:asciiTheme="minorHAnsi" w:hAnsiTheme="minorHAnsi"/>
          <w:color w:val="000000"/>
          <w:sz w:val="22"/>
          <w:szCs w:val="22"/>
        </w:rPr>
        <w:t xml:space="preserve"> enjoy food, conversation, and song and make many of their most special memories and connections during Camp Ta-Kum-Ta’s year-round programs!</w:t>
      </w:r>
      <w:r w:rsidRPr="00A77835">
        <w:rPr>
          <w:rFonts w:asciiTheme="minorHAnsi" w:hAnsiTheme="minorHAnsi"/>
          <w:color w:val="000000"/>
          <w:sz w:val="22"/>
          <w:szCs w:val="22"/>
        </w:rPr>
        <w:t> </w:t>
      </w:r>
      <w:r w:rsidR="00421B9B" w:rsidRPr="00A77835">
        <w:rPr>
          <w:rFonts w:asciiTheme="minorHAnsi" w:hAnsiTheme="minorHAnsi"/>
          <w:color w:val="000000"/>
          <w:sz w:val="22"/>
          <w:szCs w:val="22"/>
        </w:rPr>
        <w:t>Work began last fall</w:t>
      </w:r>
      <w:r w:rsidR="00FF0765" w:rsidRPr="00A77835">
        <w:rPr>
          <w:rFonts w:asciiTheme="minorHAnsi" w:hAnsiTheme="minorHAnsi"/>
          <w:color w:val="000000"/>
          <w:sz w:val="22"/>
          <w:szCs w:val="22"/>
        </w:rPr>
        <w:t xml:space="preserve"> and continued through the winter. </w:t>
      </w:r>
    </w:p>
    <w:p w:rsidR="00421B9B" w:rsidRPr="00A77835" w:rsidRDefault="00FF0765" w:rsidP="000F4318">
      <w:pPr>
        <w:pStyle w:val="NormalWeb"/>
        <w:shd w:val="clear" w:color="auto" w:fill="FFFFFF"/>
        <w:spacing w:before="0" w:beforeAutospacing="0" w:after="240" w:afterAutospacing="0" w:line="264" w:lineRule="atLeast"/>
        <w:rPr>
          <w:rFonts w:asciiTheme="minorHAnsi" w:hAnsiTheme="minorHAnsi"/>
          <w:color w:val="000000"/>
          <w:sz w:val="22"/>
          <w:szCs w:val="22"/>
        </w:rPr>
      </w:pPr>
      <w:r w:rsidRPr="00A77835">
        <w:rPr>
          <w:rFonts w:asciiTheme="minorHAnsi" w:hAnsiTheme="minorHAnsi"/>
          <w:color w:val="000000"/>
          <w:sz w:val="22"/>
          <w:szCs w:val="22"/>
        </w:rPr>
        <w:t xml:space="preserve">This new space is </w:t>
      </w:r>
      <w:r w:rsidR="00290226" w:rsidRPr="00A77835">
        <w:rPr>
          <w:rFonts w:asciiTheme="minorHAnsi" w:hAnsiTheme="minorHAnsi"/>
          <w:color w:val="000000"/>
          <w:sz w:val="22"/>
          <w:szCs w:val="22"/>
        </w:rPr>
        <w:t>a 40 x 100 open-air</w:t>
      </w:r>
      <w:r w:rsidR="00735E4A">
        <w:rPr>
          <w:rFonts w:asciiTheme="minorHAnsi" w:hAnsiTheme="minorHAnsi"/>
          <w:color w:val="000000"/>
          <w:sz w:val="22"/>
          <w:szCs w:val="22"/>
        </w:rPr>
        <w:t>,</w:t>
      </w:r>
      <w:r w:rsidR="00290226" w:rsidRPr="00A77835">
        <w:rPr>
          <w:rFonts w:asciiTheme="minorHAnsi" w:hAnsiTheme="minorHAnsi"/>
          <w:color w:val="000000"/>
          <w:sz w:val="22"/>
          <w:szCs w:val="22"/>
        </w:rPr>
        <w:t xml:space="preserve"> steel-framed structure </w:t>
      </w:r>
      <w:r w:rsidRPr="00A77835">
        <w:rPr>
          <w:rFonts w:asciiTheme="minorHAnsi" w:hAnsiTheme="minorHAnsi"/>
          <w:color w:val="000000"/>
          <w:sz w:val="22"/>
          <w:szCs w:val="22"/>
        </w:rPr>
        <w:t xml:space="preserve">equipped with </w:t>
      </w:r>
      <w:r w:rsidR="00290226" w:rsidRPr="00A77835">
        <w:rPr>
          <w:rFonts w:asciiTheme="minorHAnsi" w:hAnsiTheme="minorHAnsi"/>
          <w:color w:val="000000"/>
          <w:sz w:val="22"/>
          <w:szCs w:val="22"/>
        </w:rPr>
        <w:t>drop-down screen sides</w:t>
      </w:r>
      <w:r w:rsidRPr="00A77835">
        <w:rPr>
          <w:rFonts w:asciiTheme="minorHAnsi" w:hAnsiTheme="minorHAnsi"/>
          <w:color w:val="000000"/>
          <w:sz w:val="22"/>
          <w:szCs w:val="22"/>
        </w:rPr>
        <w:t xml:space="preserve">, large fans, A/V features, and a sprinkler system to maximize safety, comfort, and functionality regardless of weather. It will serve at Camp Ta-Kum-Ta’s dining hall during their summer program, a gathering space for guests during </w:t>
      </w:r>
      <w:r w:rsidR="00A77835" w:rsidRPr="00A77835">
        <w:rPr>
          <w:rFonts w:asciiTheme="minorHAnsi" w:hAnsiTheme="minorHAnsi"/>
          <w:color w:val="000000"/>
          <w:sz w:val="22"/>
          <w:szCs w:val="22"/>
        </w:rPr>
        <w:t xml:space="preserve">camp events and </w:t>
      </w:r>
      <w:r w:rsidRPr="00A77835">
        <w:rPr>
          <w:rFonts w:asciiTheme="minorHAnsi" w:hAnsiTheme="minorHAnsi"/>
          <w:color w:val="000000"/>
          <w:sz w:val="22"/>
          <w:szCs w:val="22"/>
        </w:rPr>
        <w:t>programs for families, siblings, and parents, and as a home for the Camp TKT ice r</w:t>
      </w:r>
      <w:r w:rsidR="00A77835" w:rsidRPr="00A77835">
        <w:rPr>
          <w:rFonts w:asciiTheme="minorHAnsi" w:hAnsiTheme="minorHAnsi"/>
          <w:color w:val="000000"/>
          <w:sz w:val="22"/>
          <w:szCs w:val="22"/>
        </w:rPr>
        <w:t>ink during Camp Ta-Kum-Ta Winter W</w:t>
      </w:r>
      <w:r w:rsidRPr="00A77835">
        <w:rPr>
          <w:rFonts w:asciiTheme="minorHAnsi" w:hAnsiTheme="minorHAnsi"/>
          <w:color w:val="000000"/>
          <w:sz w:val="22"/>
          <w:szCs w:val="22"/>
        </w:rPr>
        <w:t>eekends.</w:t>
      </w:r>
    </w:p>
    <w:p w:rsidR="00FF0765" w:rsidRPr="00A77835" w:rsidRDefault="00FF0765" w:rsidP="000F4318">
      <w:pPr>
        <w:pStyle w:val="NormalWeb"/>
        <w:shd w:val="clear" w:color="auto" w:fill="FFFFFF"/>
        <w:spacing w:before="0" w:beforeAutospacing="0" w:after="240" w:afterAutospacing="0" w:line="264" w:lineRule="atLeast"/>
        <w:rPr>
          <w:rFonts w:asciiTheme="minorHAnsi" w:hAnsiTheme="minorHAnsi"/>
          <w:color w:val="000000"/>
          <w:sz w:val="22"/>
          <w:szCs w:val="22"/>
        </w:rPr>
      </w:pPr>
      <w:r w:rsidRPr="00A77835">
        <w:rPr>
          <w:rFonts w:asciiTheme="minorHAnsi" w:hAnsiTheme="minorHAnsi"/>
          <w:color w:val="000000"/>
          <w:sz w:val="22"/>
          <w:szCs w:val="22"/>
        </w:rPr>
        <w:t>“We are so grateful for all who helped make this pavilion possible. This permanent fixture will be part of many fun memories made singing meal-time songs, playing games, connecting with friends, and skating in the winter, just to name a few. I can’t wait to see the smiles on our campers</w:t>
      </w:r>
      <w:r w:rsidR="00EF0716">
        <w:rPr>
          <w:rFonts w:asciiTheme="minorHAnsi" w:hAnsiTheme="minorHAnsi"/>
          <w:color w:val="000000"/>
          <w:sz w:val="22"/>
          <w:szCs w:val="22"/>
        </w:rPr>
        <w:t>’</w:t>
      </w:r>
      <w:r w:rsidRPr="00A77835">
        <w:rPr>
          <w:rFonts w:asciiTheme="minorHAnsi" w:hAnsiTheme="minorHAnsi"/>
          <w:color w:val="000000"/>
          <w:sz w:val="22"/>
          <w:szCs w:val="22"/>
        </w:rPr>
        <w:t xml:space="preserve"> and volunteers</w:t>
      </w:r>
      <w:r w:rsidR="00EF0716">
        <w:rPr>
          <w:rFonts w:asciiTheme="minorHAnsi" w:hAnsiTheme="minorHAnsi"/>
          <w:color w:val="000000"/>
          <w:sz w:val="22"/>
          <w:szCs w:val="22"/>
        </w:rPr>
        <w:t>’</w:t>
      </w:r>
      <w:r w:rsidRPr="00A77835">
        <w:rPr>
          <w:rFonts w:asciiTheme="minorHAnsi" w:hAnsiTheme="minorHAnsi"/>
          <w:color w:val="000000"/>
          <w:sz w:val="22"/>
          <w:szCs w:val="22"/>
        </w:rPr>
        <w:t xml:space="preserve"> faces – this space is just what we needed to</w:t>
      </w:r>
      <w:r w:rsidR="00A77835" w:rsidRPr="00A77835">
        <w:rPr>
          <w:rFonts w:asciiTheme="minorHAnsi" w:hAnsiTheme="minorHAnsi"/>
          <w:color w:val="000000"/>
          <w:sz w:val="22"/>
          <w:szCs w:val="22"/>
        </w:rPr>
        <w:t xml:space="preserve"> continue</w:t>
      </w:r>
      <w:r w:rsidRPr="00A77835">
        <w:rPr>
          <w:rFonts w:asciiTheme="minorHAnsi" w:hAnsiTheme="minorHAnsi"/>
          <w:color w:val="000000"/>
          <w:sz w:val="22"/>
          <w:szCs w:val="22"/>
        </w:rPr>
        <w:t xml:space="preserve"> pro</w:t>
      </w:r>
      <w:r w:rsidR="00A77835" w:rsidRPr="00A77835">
        <w:rPr>
          <w:rFonts w:asciiTheme="minorHAnsi" w:hAnsiTheme="minorHAnsi"/>
          <w:color w:val="000000"/>
          <w:sz w:val="22"/>
          <w:szCs w:val="22"/>
        </w:rPr>
        <w:t>viding</w:t>
      </w:r>
      <w:r w:rsidRPr="00A77835">
        <w:rPr>
          <w:rFonts w:asciiTheme="minorHAnsi" w:hAnsiTheme="minorHAnsi"/>
          <w:color w:val="000000"/>
          <w:sz w:val="22"/>
          <w:szCs w:val="22"/>
        </w:rPr>
        <w:t xml:space="preserve"> safe, memorable moments for children with cancer and their families in the best and most fiscally responsible way for many years to come,” noted Hattie Johnson, Camp Ta-Kum-Ta’s Executive Director.</w:t>
      </w:r>
    </w:p>
    <w:p w:rsidR="00FF0765" w:rsidRPr="00A77835" w:rsidRDefault="00FF0765" w:rsidP="00FF0765">
      <w:pPr>
        <w:autoSpaceDE w:val="0"/>
        <w:autoSpaceDN w:val="0"/>
        <w:adjustRightInd w:val="0"/>
        <w:rPr>
          <w:rFonts w:cs="Arial"/>
          <w:b/>
          <w:shd w:val="clear" w:color="auto" w:fill="FFFFFF"/>
        </w:rPr>
      </w:pPr>
      <w:r w:rsidRPr="00A77835">
        <w:rPr>
          <w:rFonts w:cs="Arial"/>
          <w:b/>
          <w:shd w:val="clear" w:color="auto" w:fill="FFFFFF"/>
        </w:rPr>
        <w:t>About Camp Ta-Kum-Ta</w:t>
      </w:r>
    </w:p>
    <w:p w:rsidR="00A77835" w:rsidRPr="00A77835" w:rsidRDefault="00A77835" w:rsidP="00A77835">
      <w:pPr>
        <w:autoSpaceDE w:val="0"/>
        <w:autoSpaceDN w:val="0"/>
        <w:adjustRightInd w:val="0"/>
        <w:rPr>
          <w:rFonts w:cs="Arial"/>
          <w:shd w:val="clear" w:color="auto" w:fill="FFFFFF"/>
        </w:rPr>
      </w:pPr>
      <w:r w:rsidRPr="00A77835">
        <w:rPr>
          <w:rFonts w:cs="Arial"/>
          <w:shd w:val="clear" w:color="auto" w:fill="FFFFFF"/>
        </w:rPr>
        <w:t>For 34 years, the common denominator at Camp Ta-Kum-Ta has been childhood cancer, but the staff is dedicated to helping campers and families forget about their cancer, make lifelong friendships, and have the time of their lives! They give children a place to feel normal, happy, and loved whether going through treatment or in remission.</w:t>
      </w:r>
    </w:p>
    <w:p w:rsidR="00FF0765" w:rsidRPr="00A77835" w:rsidRDefault="00FF0765" w:rsidP="00FF0765">
      <w:pPr>
        <w:autoSpaceDE w:val="0"/>
        <w:autoSpaceDN w:val="0"/>
        <w:adjustRightInd w:val="0"/>
        <w:rPr>
          <w:rFonts w:cs="Arial"/>
          <w:shd w:val="clear" w:color="auto" w:fill="FFFFFF"/>
        </w:rPr>
      </w:pPr>
      <w:r w:rsidRPr="00A77835">
        <w:rPr>
          <w:rFonts w:cs="Arial"/>
          <w:shd w:val="clear" w:color="auto" w:fill="FFFFFF"/>
        </w:rPr>
        <w:t xml:space="preserve">Camp Ta-Kum-Ta provides challenging, extraordinary experiences in a safe and loving environment for children who have or have had cancer and their loved ones. Camp serves Vermont and Northern New </w:t>
      </w:r>
      <w:r w:rsidRPr="00A77835">
        <w:rPr>
          <w:rFonts w:cs="Arial"/>
          <w:shd w:val="clear" w:color="auto" w:fill="FFFFFF"/>
        </w:rPr>
        <w:lastRenderedPageBreak/>
        <w:t xml:space="preserve">York children (including other out-of-state children who are treated in Vermont) at no cost to their families. </w:t>
      </w:r>
    </w:p>
    <w:p w:rsidR="00FF0765" w:rsidRPr="00A77835" w:rsidRDefault="00FF0765" w:rsidP="00FF0765">
      <w:pPr>
        <w:autoSpaceDE w:val="0"/>
        <w:autoSpaceDN w:val="0"/>
        <w:adjustRightInd w:val="0"/>
        <w:rPr>
          <w:rFonts w:cs="Arial"/>
          <w:shd w:val="clear" w:color="auto" w:fill="FFFFFF"/>
        </w:rPr>
      </w:pPr>
      <w:r w:rsidRPr="00A77835">
        <w:rPr>
          <w:rFonts w:cs="Arial"/>
          <w:shd w:val="clear" w:color="auto" w:fill="FFFFFF"/>
        </w:rPr>
        <w:t xml:space="preserve">Throughout the year Camp Ta-Kum-Ta squeezes in as many life experiences and memories as possible. Along with traditional camp activities such as swimming, athletics, ropes course, and arts &amp; crafts, </w:t>
      </w:r>
      <w:r w:rsidR="00A77835">
        <w:rPr>
          <w:rFonts w:cs="Arial"/>
          <w:shd w:val="clear" w:color="auto" w:fill="FFFFFF"/>
        </w:rPr>
        <w:t xml:space="preserve">Camp </w:t>
      </w:r>
      <w:r w:rsidRPr="00A77835">
        <w:rPr>
          <w:rFonts w:cs="Arial"/>
          <w:shd w:val="clear" w:color="auto" w:fill="FFFFFF"/>
        </w:rPr>
        <w:t xml:space="preserve">Ta-Kum-Ta offers once-in-a-lifetime opportunities such as rock climbing expeditions, hot-air balloon rides, formal dances, and </w:t>
      </w:r>
      <w:r w:rsidR="00A77835">
        <w:rPr>
          <w:rFonts w:cs="Arial"/>
          <w:shd w:val="clear" w:color="auto" w:fill="FFFFFF"/>
        </w:rPr>
        <w:t>barn dances</w:t>
      </w:r>
      <w:r w:rsidRPr="00A77835">
        <w:rPr>
          <w:rFonts w:cs="Arial"/>
          <w:shd w:val="clear" w:color="auto" w:fill="FFFFFF"/>
        </w:rPr>
        <w:t>.  During the winter they host holiday parties and winter weekends where kids go cross country skiing, snowshoeing, ice skating and much more. Additionally, Camp TKT pr</w:t>
      </w:r>
      <w:r w:rsidR="00A77835">
        <w:rPr>
          <w:rFonts w:cs="Arial"/>
          <w:shd w:val="clear" w:color="auto" w:fill="FFFFFF"/>
        </w:rPr>
        <w:t>ovides weekends for siblings,</w:t>
      </w:r>
      <w:r w:rsidRPr="00A77835">
        <w:rPr>
          <w:rFonts w:cs="Arial"/>
          <w:shd w:val="clear" w:color="auto" w:fill="FFFFFF"/>
        </w:rPr>
        <w:t xml:space="preserve"> moms</w:t>
      </w:r>
      <w:r w:rsidR="00A77835">
        <w:rPr>
          <w:rFonts w:cs="Arial"/>
          <w:shd w:val="clear" w:color="auto" w:fill="FFFFFF"/>
        </w:rPr>
        <w:t>, and dads</w:t>
      </w:r>
      <w:r w:rsidRPr="00A77835">
        <w:rPr>
          <w:rFonts w:cs="Arial"/>
          <w:shd w:val="clear" w:color="auto" w:fill="FFFFFF"/>
        </w:rPr>
        <w:t xml:space="preserve"> of current campers.</w:t>
      </w:r>
    </w:p>
    <w:p w:rsidR="00B169CB" w:rsidRPr="002B2883" w:rsidRDefault="00FF0765" w:rsidP="002B2883">
      <w:pPr>
        <w:autoSpaceDE w:val="0"/>
        <w:autoSpaceDN w:val="0"/>
        <w:adjustRightInd w:val="0"/>
        <w:rPr>
          <w:rFonts w:cs="Arial"/>
          <w:b/>
        </w:rPr>
      </w:pPr>
      <w:r w:rsidRPr="00A77835">
        <w:rPr>
          <w:rFonts w:cs="Arial"/>
          <w:shd w:val="clear" w:color="auto" w:fill="FFFFFF"/>
        </w:rPr>
        <w:t>Camp TKT does not receive any state or federal funding. Their support comes from individuals, businesses, corporations, and foundations who strive to be a hero to</w:t>
      </w:r>
      <w:r w:rsidR="002B2883">
        <w:rPr>
          <w:rFonts w:cs="Arial"/>
          <w:shd w:val="clear" w:color="auto" w:fill="FFFFFF"/>
        </w:rPr>
        <w:t xml:space="preserve"> the children that need it most.</w:t>
      </w:r>
    </w:p>
    <w:sectPr w:rsidR="00B169CB" w:rsidRPr="002B2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18"/>
    <w:rsid w:val="00001CC9"/>
    <w:rsid w:val="000040F4"/>
    <w:rsid w:val="00004557"/>
    <w:rsid w:val="00007849"/>
    <w:rsid w:val="00014E66"/>
    <w:rsid w:val="00021584"/>
    <w:rsid w:val="00030D36"/>
    <w:rsid w:val="00043223"/>
    <w:rsid w:val="00047D03"/>
    <w:rsid w:val="00053A33"/>
    <w:rsid w:val="000573A1"/>
    <w:rsid w:val="0006403C"/>
    <w:rsid w:val="000764E9"/>
    <w:rsid w:val="00095854"/>
    <w:rsid w:val="00097159"/>
    <w:rsid w:val="000A2198"/>
    <w:rsid w:val="000A2AB1"/>
    <w:rsid w:val="000C70F2"/>
    <w:rsid w:val="000D68EB"/>
    <w:rsid w:val="000F4318"/>
    <w:rsid w:val="001019BB"/>
    <w:rsid w:val="001071DF"/>
    <w:rsid w:val="001116C4"/>
    <w:rsid w:val="00116F79"/>
    <w:rsid w:val="00130350"/>
    <w:rsid w:val="00134B40"/>
    <w:rsid w:val="0014367F"/>
    <w:rsid w:val="00145B0F"/>
    <w:rsid w:val="00151E9D"/>
    <w:rsid w:val="00154422"/>
    <w:rsid w:val="00154D0B"/>
    <w:rsid w:val="001841FB"/>
    <w:rsid w:val="001A2A2A"/>
    <w:rsid w:val="001A5F4D"/>
    <w:rsid w:val="001B3464"/>
    <w:rsid w:val="001E029C"/>
    <w:rsid w:val="001F6836"/>
    <w:rsid w:val="002023A4"/>
    <w:rsid w:val="00203A5B"/>
    <w:rsid w:val="00206B76"/>
    <w:rsid w:val="00212171"/>
    <w:rsid w:val="002166F7"/>
    <w:rsid w:val="0024614B"/>
    <w:rsid w:val="00283237"/>
    <w:rsid w:val="00290226"/>
    <w:rsid w:val="002916D5"/>
    <w:rsid w:val="00294E8E"/>
    <w:rsid w:val="002A043E"/>
    <w:rsid w:val="002A5CF5"/>
    <w:rsid w:val="002A6A07"/>
    <w:rsid w:val="002A758B"/>
    <w:rsid w:val="002B230B"/>
    <w:rsid w:val="002B2883"/>
    <w:rsid w:val="002B55B8"/>
    <w:rsid w:val="002C4C63"/>
    <w:rsid w:val="002D150B"/>
    <w:rsid w:val="002E159A"/>
    <w:rsid w:val="002E217B"/>
    <w:rsid w:val="002F0AA7"/>
    <w:rsid w:val="002F318D"/>
    <w:rsid w:val="002F3685"/>
    <w:rsid w:val="003015E8"/>
    <w:rsid w:val="00307075"/>
    <w:rsid w:val="0030751F"/>
    <w:rsid w:val="00330D8F"/>
    <w:rsid w:val="00331F5C"/>
    <w:rsid w:val="0034244E"/>
    <w:rsid w:val="0035472C"/>
    <w:rsid w:val="00370E67"/>
    <w:rsid w:val="003756BB"/>
    <w:rsid w:val="00375DD1"/>
    <w:rsid w:val="00377CC4"/>
    <w:rsid w:val="003C1347"/>
    <w:rsid w:val="003C1D3D"/>
    <w:rsid w:val="003C6041"/>
    <w:rsid w:val="003D5438"/>
    <w:rsid w:val="003D7BCF"/>
    <w:rsid w:val="003E2881"/>
    <w:rsid w:val="003F51B7"/>
    <w:rsid w:val="00400F00"/>
    <w:rsid w:val="004103CF"/>
    <w:rsid w:val="00411DED"/>
    <w:rsid w:val="00421B9B"/>
    <w:rsid w:val="00423DC2"/>
    <w:rsid w:val="004308D4"/>
    <w:rsid w:val="004462E1"/>
    <w:rsid w:val="0045348C"/>
    <w:rsid w:val="00453D28"/>
    <w:rsid w:val="0045491A"/>
    <w:rsid w:val="00454D63"/>
    <w:rsid w:val="00463651"/>
    <w:rsid w:val="004644A0"/>
    <w:rsid w:val="00474291"/>
    <w:rsid w:val="00497FBE"/>
    <w:rsid w:val="004B1AF1"/>
    <w:rsid w:val="004C32FE"/>
    <w:rsid w:val="004C5E0F"/>
    <w:rsid w:val="004D27FE"/>
    <w:rsid w:val="004D5744"/>
    <w:rsid w:val="004D5E2A"/>
    <w:rsid w:val="00500472"/>
    <w:rsid w:val="00503A01"/>
    <w:rsid w:val="00505651"/>
    <w:rsid w:val="00511C7F"/>
    <w:rsid w:val="00520D6A"/>
    <w:rsid w:val="00551411"/>
    <w:rsid w:val="0055158B"/>
    <w:rsid w:val="00554CFE"/>
    <w:rsid w:val="00563866"/>
    <w:rsid w:val="00567D86"/>
    <w:rsid w:val="00571C20"/>
    <w:rsid w:val="005747F6"/>
    <w:rsid w:val="0058158D"/>
    <w:rsid w:val="005853B5"/>
    <w:rsid w:val="00585409"/>
    <w:rsid w:val="00592CAD"/>
    <w:rsid w:val="00593A7F"/>
    <w:rsid w:val="005A5D15"/>
    <w:rsid w:val="005C0173"/>
    <w:rsid w:val="005C1ECC"/>
    <w:rsid w:val="005C69C5"/>
    <w:rsid w:val="005D0807"/>
    <w:rsid w:val="005F3BB6"/>
    <w:rsid w:val="005F40EA"/>
    <w:rsid w:val="0060685F"/>
    <w:rsid w:val="00634860"/>
    <w:rsid w:val="006451F5"/>
    <w:rsid w:val="00647EC9"/>
    <w:rsid w:val="00657F82"/>
    <w:rsid w:val="006718BD"/>
    <w:rsid w:val="00677A91"/>
    <w:rsid w:val="00684C45"/>
    <w:rsid w:val="00696D8E"/>
    <w:rsid w:val="006C111A"/>
    <w:rsid w:val="006C7799"/>
    <w:rsid w:val="006D0CA7"/>
    <w:rsid w:val="006D4C43"/>
    <w:rsid w:val="006D4D85"/>
    <w:rsid w:val="00720714"/>
    <w:rsid w:val="00722E84"/>
    <w:rsid w:val="007248D3"/>
    <w:rsid w:val="00731830"/>
    <w:rsid w:val="00732C64"/>
    <w:rsid w:val="00735E4A"/>
    <w:rsid w:val="00740AF5"/>
    <w:rsid w:val="00753F96"/>
    <w:rsid w:val="0076195F"/>
    <w:rsid w:val="00785278"/>
    <w:rsid w:val="00790DB4"/>
    <w:rsid w:val="00791351"/>
    <w:rsid w:val="007B1229"/>
    <w:rsid w:val="007B1456"/>
    <w:rsid w:val="007B69FC"/>
    <w:rsid w:val="007D72C1"/>
    <w:rsid w:val="007D7395"/>
    <w:rsid w:val="007E44FE"/>
    <w:rsid w:val="007E6931"/>
    <w:rsid w:val="007F3D05"/>
    <w:rsid w:val="00805E14"/>
    <w:rsid w:val="0081782D"/>
    <w:rsid w:val="00827E04"/>
    <w:rsid w:val="00834B17"/>
    <w:rsid w:val="0083637A"/>
    <w:rsid w:val="00840A52"/>
    <w:rsid w:val="00844237"/>
    <w:rsid w:val="00857E43"/>
    <w:rsid w:val="00867A3A"/>
    <w:rsid w:val="00867F30"/>
    <w:rsid w:val="0087526A"/>
    <w:rsid w:val="008B6896"/>
    <w:rsid w:val="008B6C2A"/>
    <w:rsid w:val="008C5950"/>
    <w:rsid w:val="008D50BE"/>
    <w:rsid w:val="008D7BF7"/>
    <w:rsid w:val="00921C2D"/>
    <w:rsid w:val="00930F2B"/>
    <w:rsid w:val="00931705"/>
    <w:rsid w:val="009319CB"/>
    <w:rsid w:val="009325E3"/>
    <w:rsid w:val="00946906"/>
    <w:rsid w:val="00947AAF"/>
    <w:rsid w:val="00970B23"/>
    <w:rsid w:val="00983C5E"/>
    <w:rsid w:val="00986DFC"/>
    <w:rsid w:val="00987E86"/>
    <w:rsid w:val="00992974"/>
    <w:rsid w:val="009B2886"/>
    <w:rsid w:val="009B3031"/>
    <w:rsid w:val="009C5DA1"/>
    <w:rsid w:val="009D79C7"/>
    <w:rsid w:val="009E0D2A"/>
    <w:rsid w:val="009E7B78"/>
    <w:rsid w:val="009F0F0B"/>
    <w:rsid w:val="00A01912"/>
    <w:rsid w:val="00A01937"/>
    <w:rsid w:val="00A15F25"/>
    <w:rsid w:val="00A43E41"/>
    <w:rsid w:val="00A52475"/>
    <w:rsid w:val="00A57F44"/>
    <w:rsid w:val="00A57FBB"/>
    <w:rsid w:val="00A7570C"/>
    <w:rsid w:val="00A77835"/>
    <w:rsid w:val="00A77CE2"/>
    <w:rsid w:val="00A93B00"/>
    <w:rsid w:val="00AA26DE"/>
    <w:rsid w:val="00AA2A80"/>
    <w:rsid w:val="00AC1D39"/>
    <w:rsid w:val="00AC6524"/>
    <w:rsid w:val="00AE1405"/>
    <w:rsid w:val="00AE7921"/>
    <w:rsid w:val="00B029AB"/>
    <w:rsid w:val="00B169CB"/>
    <w:rsid w:val="00B36A95"/>
    <w:rsid w:val="00B371CD"/>
    <w:rsid w:val="00B434C0"/>
    <w:rsid w:val="00B71A3E"/>
    <w:rsid w:val="00B76E93"/>
    <w:rsid w:val="00B833F8"/>
    <w:rsid w:val="00B8657D"/>
    <w:rsid w:val="00B963FE"/>
    <w:rsid w:val="00B97647"/>
    <w:rsid w:val="00BA060A"/>
    <w:rsid w:val="00BB06CD"/>
    <w:rsid w:val="00BD029E"/>
    <w:rsid w:val="00BE597C"/>
    <w:rsid w:val="00BF2B5E"/>
    <w:rsid w:val="00BF3159"/>
    <w:rsid w:val="00BF4D3B"/>
    <w:rsid w:val="00C0395B"/>
    <w:rsid w:val="00C17827"/>
    <w:rsid w:val="00C2274F"/>
    <w:rsid w:val="00C25D09"/>
    <w:rsid w:val="00C537CA"/>
    <w:rsid w:val="00C56753"/>
    <w:rsid w:val="00C66EC0"/>
    <w:rsid w:val="00C80DBE"/>
    <w:rsid w:val="00C830D5"/>
    <w:rsid w:val="00C86EF6"/>
    <w:rsid w:val="00C975FC"/>
    <w:rsid w:val="00CA3FBB"/>
    <w:rsid w:val="00CA7513"/>
    <w:rsid w:val="00CB754F"/>
    <w:rsid w:val="00CC68DF"/>
    <w:rsid w:val="00CD18CC"/>
    <w:rsid w:val="00CD6F3F"/>
    <w:rsid w:val="00D07BFA"/>
    <w:rsid w:val="00D1306B"/>
    <w:rsid w:val="00D4073A"/>
    <w:rsid w:val="00D42DDA"/>
    <w:rsid w:val="00D43776"/>
    <w:rsid w:val="00D554BF"/>
    <w:rsid w:val="00D73E6E"/>
    <w:rsid w:val="00D744D3"/>
    <w:rsid w:val="00DA4EA1"/>
    <w:rsid w:val="00DB3604"/>
    <w:rsid w:val="00DC12A3"/>
    <w:rsid w:val="00DC292F"/>
    <w:rsid w:val="00DD2EB2"/>
    <w:rsid w:val="00DE116A"/>
    <w:rsid w:val="00DE6EC1"/>
    <w:rsid w:val="00E17435"/>
    <w:rsid w:val="00E353E8"/>
    <w:rsid w:val="00E37ACA"/>
    <w:rsid w:val="00E42471"/>
    <w:rsid w:val="00E639A8"/>
    <w:rsid w:val="00E673C3"/>
    <w:rsid w:val="00E75A76"/>
    <w:rsid w:val="00E76A3B"/>
    <w:rsid w:val="00E772EA"/>
    <w:rsid w:val="00E90B22"/>
    <w:rsid w:val="00E9447A"/>
    <w:rsid w:val="00E946F5"/>
    <w:rsid w:val="00EA65D9"/>
    <w:rsid w:val="00EC6FA2"/>
    <w:rsid w:val="00ED2313"/>
    <w:rsid w:val="00EE2CBA"/>
    <w:rsid w:val="00EE690B"/>
    <w:rsid w:val="00EF0716"/>
    <w:rsid w:val="00EF280E"/>
    <w:rsid w:val="00F01C9B"/>
    <w:rsid w:val="00F34CC1"/>
    <w:rsid w:val="00F446A8"/>
    <w:rsid w:val="00F51E8A"/>
    <w:rsid w:val="00F64FB2"/>
    <w:rsid w:val="00F67262"/>
    <w:rsid w:val="00F7219A"/>
    <w:rsid w:val="00F733DA"/>
    <w:rsid w:val="00F749E0"/>
    <w:rsid w:val="00F855DA"/>
    <w:rsid w:val="00F94622"/>
    <w:rsid w:val="00FB10D4"/>
    <w:rsid w:val="00FB7531"/>
    <w:rsid w:val="00FF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BD40B-6373-4033-A982-EF1BCD3F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3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6D8E"/>
    <w:rPr>
      <w:color w:val="0563C1" w:themeColor="hyperlink"/>
      <w:u w:val="single"/>
    </w:rPr>
  </w:style>
  <w:style w:type="paragraph" w:styleId="BalloonText">
    <w:name w:val="Balloon Text"/>
    <w:basedOn w:val="Normal"/>
    <w:link w:val="BalloonTextChar"/>
    <w:uiPriority w:val="99"/>
    <w:semiHidden/>
    <w:unhideWhenUsed/>
    <w:rsid w:val="003C1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19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of Development</dc:creator>
  <cp:keywords/>
  <dc:description/>
  <cp:lastModifiedBy>Admin</cp:lastModifiedBy>
  <cp:revision>3</cp:revision>
  <cp:lastPrinted>2018-07-02T17:00:00Z</cp:lastPrinted>
  <dcterms:created xsi:type="dcterms:W3CDTF">2018-08-17T18:38:00Z</dcterms:created>
  <dcterms:modified xsi:type="dcterms:W3CDTF">2018-08-17T18:40:00Z</dcterms:modified>
</cp:coreProperties>
</file>